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1D" w:rsidRPr="008D751D" w:rsidRDefault="008D751D" w:rsidP="00582C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решения Совета депутатов</w:t>
      </w: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Нялинское, пояснительная записка, заключение антикоррупционной экспертизы, заключение финансово-экономического отдела к нему.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Срок, отведенный для проведения независимой экспертизы проект</w:t>
      </w:r>
      <w:r w:rsidR="001C1F89">
        <w:rPr>
          <w:rFonts w:ascii="Times New Roman" w:eastAsia="Times New Roman" w:hAnsi="Times New Roman" w:cs="Times New Roman"/>
          <w:b/>
          <w:bCs/>
          <w:sz w:val="24"/>
          <w:szCs w:val="24"/>
        </w:rPr>
        <w:t>а постановления, составляет пятнадцать</w:t>
      </w: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календарных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www.hmrn.ru</w:t>
        </w:r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разделе «Сельские поселения -  Нялинское.</w:t>
      </w:r>
      <w:proofErr w:type="gramEnd"/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628504 Тюменская обл. ХМАО-Югра Ханты-Мансийский р-н с. Нялинское, ул. Мира, д.71  или по адресу электронной почты </w:t>
      </w:r>
      <w:hyperlink r:id="rId6" w:history="1"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nln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hmrn</w:t>
        </w:r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8D751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D7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5C0AD2" w:rsidRPr="005C0AD2" w:rsidRDefault="005C0AD2" w:rsidP="005C0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вносится Главой сельского поселения Нялинское</w:t>
      </w:r>
    </w:p>
    <w:p w:rsidR="00582C99" w:rsidRPr="008D751D" w:rsidRDefault="00582C99" w:rsidP="005C0A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РОССИСКАЯ ФЕДЕРАЦИЯ </w:t>
      </w: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 -  ЮГРА</w:t>
      </w: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ТЮМЕНСКАЯ ОБЛАСТЬ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</w:t>
      </w:r>
      <w:bookmarkStart w:id="0" w:name="_GoBack"/>
      <w:bookmarkEnd w:id="0"/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Default="008D751D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559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5C0AD2" w:rsidRPr="008D751D" w:rsidRDefault="005C0AD2" w:rsidP="008D75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00.00.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00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дополнений</w:t>
      </w:r>
    </w:p>
    <w:p w:rsidR="008D751D" w:rsidRPr="008D751D" w:rsidRDefault="008D751D" w:rsidP="008D751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№ 131-ФЗ «Об общих принципах организации местного самоуправления в Российской Федерации»,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</w:t>
      </w:r>
      <w:proofErr w:type="gramEnd"/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Нялинское: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Внести в Устав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принятый решением Совета депутатов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 от 26.03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.2009 № 38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и дополнения на 1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8.03.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года), следующие дополнения: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статьи 4 дополнить подпунктом 15 следующего содержания: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Федерации»».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Главе 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опубликовать (обнародовать) настоящее решение после его государственной регистрации в установленном порядке.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 (обнародования).</w:t>
      </w:r>
    </w:p>
    <w:p w:rsidR="008D751D" w:rsidRPr="008D751D" w:rsidRDefault="008D751D" w:rsidP="008D75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поселения </w:t>
      </w:r>
      <w:r w:rsidR="00582C9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_____________В.М. Коптяев</w:t>
      </w:r>
      <w:r w:rsidR="008D751D" w:rsidRPr="008D7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 В.М. Коптяев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Совета депутатов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</w:p>
    <w:p w:rsidR="008D751D" w:rsidRPr="008D751D" w:rsidRDefault="008D751D" w:rsidP="008D75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дополнений в Устав сельского поселения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1E5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1E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582C99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Мной, главным специалистом А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Пановой Мариной Игоревной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 проект решения Совета депутатов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дополнений в Устав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Нялинское».</w:t>
      </w: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на основании Федерального закона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Устава сельского поселения </w:t>
      </w:r>
      <w:r w:rsidR="00582C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соответствие с действующим законодательством.</w:t>
      </w:r>
      <w:proofErr w:type="gramEnd"/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751D" w:rsidRPr="008D751D" w:rsidRDefault="008D751D" w:rsidP="008D7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82C99" w:rsidRDefault="00582C99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антикоррупционной экспертизы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сельского поселения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дополнений в Устав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Нялинское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Главный специалист администрации сельского поселения </w:t>
      </w:r>
      <w:r w:rsidR="00582C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 Панова Марина Игоревна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проект решения Совета депутатов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дополнений в Устав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по тексту – Проект) на соответствие Конституции Российской Федерации и федеральному законодатель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Предметом правового регулирования Проекта является внесение дополнений в Устав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приведения Устава сельского поселения </w:t>
      </w:r>
      <w:r w:rsidR="00677A3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 и исполняют</w:t>
      </w:r>
      <w:proofErr w:type="gram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части 10 статьи 35, части 3 статьи 44 Федерального закона от 6 октября 2003 года № 131-ФЗ «Об общих принципах организации местного самоуправления в Российской Федерации» в исключительной компетенции представительного органа муниципального образования находится принятие устава муниципального образования и внесение в него изменений и дополнений; устав муниципального образования принимается представительным органом муниципального образования.</w:t>
      </w:r>
      <w:proofErr w:type="gramEnd"/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Согласно подпункту 1 п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 1 статьи 19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исключительной компетенции Совета поселения находится принятие устава сельского поселения </w:t>
      </w:r>
      <w:r w:rsidR="005A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внесение в него изменений и дополнений.</w:t>
      </w:r>
    </w:p>
    <w:p w:rsidR="008D751D" w:rsidRPr="008D751D" w:rsidRDefault="009876E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статьи 35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="008D751D"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муниципальных правовых актов могут вноситься главой поселения.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Проект разработан в соответствии с полномочиями органа местного самоуправления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главы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рассмотрению и принятию надлежащим органом местного самоуправления - Советом депутатов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установлено, что Проект разработан на основании Федеральных законов от 6 октября 2003 года № 131-ФЗ «Об общих принципах организации местного самоуправления в Российской Федерации», от 23 июня 2016 года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</w:t>
      </w:r>
      <w:proofErr w:type="gram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Устава сельского поселения </w:t>
      </w:r>
      <w:r w:rsidR="009876ED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D75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96, показало, что Проект подлежит к принятию надлежащим органом и в соответствии с предоставленной ему действующим законодательством компетенцией, что свидетельствует об отсутствии с изученном Проекте предусмотренного </w:t>
      </w:r>
      <w:proofErr w:type="spell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</w:t>
      </w:r>
      <w:proofErr w:type="gram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п. 3 Методики </w:t>
      </w:r>
      <w:proofErr w:type="spell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коррупциогенного</w:t>
      </w:r>
      <w:proofErr w:type="spell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фактора, устанавливающего для </w:t>
      </w:r>
      <w:proofErr w:type="spellStart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Проекта установлено, что оно не содержит предпосылок и условий для коррупционных действий и решений.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</w:t>
      </w:r>
    </w:p>
    <w:p w:rsidR="008D751D" w:rsidRPr="008D751D" w:rsidRDefault="008D751D" w:rsidP="008D75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45043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Нялинское</w:t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5043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Панова</w:t>
      </w:r>
    </w:p>
    <w:p w:rsidR="008D751D" w:rsidRPr="008D751D" w:rsidRDefault="008D751D" w:rsidP="008D75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FF1" w:rsidRDefault="00712FF1"/>
    <w:sectPr w:rsidR="0071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F9"/>
    <w:rsid w:val="001C1F89"/>
    <w:rsid w:val="00352AFE"/>
    <w:rsid w:val="005559F6"/>
    <w:rsid w:val="00582C99"/>
    <w:rsid w:val="005A5699"/>
    <w:rsid w:val="005C0AD2"/>
    <w:rsid w:val="00677A34"/>
    <w:rsid w:val="00712FF1"/>
    <w:rsid w:val="00886386"/>
    <w:rsid w:val="008D751D"/>
    <w:rsid w:val="008E2DF9"/>
    <w:rsid w:val="009876ED"/>
    <w:rsid w:val="00B01E58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ln@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4236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2016-09-23T06:21:00Z</dcterms:created>
  <dcterms:modified xsi:type="dcterms:W3CDTF">2016-10-24T05:54:00Z</dcterms:modified>
</cp:coreProperties>
</file>